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6565FF21" w:rsidR="00F9472E" w:rsidRDefault="1D13AA52">
      <w:r>
        <w:t>Wat als mijn kind veel 1-op-1  begeleiding en ondersteuning in de klas nodig heeft?</w:t>
      </w:r>
    </w:p>
    <w:p w14:paraId="51FC8AEE" w14:textId="3BDC4951" w:rsidR="04BCE673" w:rsidRDefault="04BCE673" w:rsidP="04BCE673"/>
    <w:p w14:paraId="56282FB4" w14:textId="70D24364" w:rsidR="04BCE673" w:rsidRDefault="04BCE673" w:rsidP="04BCE673">
      <w:r>
        <w:t xml:space="preserve">- </w:t>
      </w:r>
      <w:r w:rsidR="1D13AA52">
        <w:t>vervolg</w:t>
      </w:r>
    </w:p>
    <w:p w14:paraId="338777BD" w14:textId="2ABE27BD" w:rsidR="5C45C899" w:rsidRDefault="5C45C899" w:rsidP="5C45C899"/>
    <w:p w14:paraId="00D52C10" w14:textId="6FFF174A" w:rsidR="48655B96" w:rsidRDefault="48655B96">
      <w:r w:rsidRPr="5C45C899">
        <w:rPr>
          <w:rFonts w:ascii="Calibri" w:eastAsia="Calibri" w:hAnsi="Calibri" w:cs="Calibri"/>
        </w:rPr>
        <w:t>We kiezen ervoor met zo min mogelijk verschillende aanbieders te werken om grip te houden op kennis, kwaliteit en planning van begeleiding. Daarom kunt u niet uw eigen begeleiders op school inzetten.</w:t>
      </w:r>
    </w:p>
    <w:p w14:paraId="0C85AE7A" w14:textId="3AA0D360" w:rsidR="48655B96" w:rsidRDefault="48655B96">
      <w:r w:rsidRPr="5C45C899">
        <w:rPr>
          <w:rFonts w:ascii="Calibri" w:eastAsia="Calibri" w:hAnsi="Calibri" w:cs="Calibri"/>
        </w:rPr>
        <w:t>Voor deze extra inzet maken de leerkracht en de orthopedagoog een inzetplan. Ze omschrijven daarin de doelen van de extra ondersteuning op school. Dit plan wordt met de ouders besproken. De doelen komen in het Ontwikkelingsperspectiefplan (OPP) en worden minimaal 2x per jaar geëvalueerd door de groepsleiding, begeleider, orthopedagoog en teamleider, bij de leerlingbespreking. Als zij het nodig vinden iets te wijzigen in uren, inzet of doelen, overleggen zij met de ouders.</w:t>
      </w:r>
    </w:p>
    <w:p w14:paraId="6FA840B4" w14:textId="4C82B687" w:rsidR="48655B96" w:rsidRDefault="48655B96">
      <w:r w:rsidRPr="5C45C899">
        <w:rPr>
          <w:rFonts w:ascii="Calibri" w:eastAsia="Calibri" w:hAnsi="Calibri" w:cs="Calibri"/>
        </w:rPr>
        <w:t>Als uw kind een revalidatie-indicatie heeft, betrekken we de begeleider bij de voorbereiding van het BPO en overleggen we met u ook of de begeleider bij het BPO aanwezig kan zijn.</w:t>
      </w:r>
    </w:p>
    <w:p w14:paraId="69DAA542" w14:textId="74429772" w:rsidR="48655B96" w:rsidRDefault="48655B96">
      <w:r w:rsidRPr="5C45C899">
        <w:rPr>
          <w:rFonts w:ascii="Calibri" w:eastAsia="Calibri" w:hAnsi="Calibri" w:cs="Calibri"/>
        </w:rPr>
        <w:t>De leerkracht houdt u op de hoogte van de vorderingen die uw kind maakt. De leerkracht is eindverantwoordelijk voor deze schoolvorderingen.</w:t>
      </w:r>
    </w:p>
    <w:p w14:paraId="1F6B1801" w14:textId="11921DC1" w:rsidR="48655B96" w:rsidRDefault="48655B96">
      <w:r w:rsidRPr="5C45C899">
        <w:rPr>
          <w:rFonts w:ascii="Calibri" w:eastAsia="Calibri" w:hAnsi="Calibri" w:cs="Calibri"/>
        </w:rPr>
        <w:t>De begeleider neemt zo nodig contact met u op over de dagelijkse gang van zaken.</w:t>
      </w:r>
    </w:p>
    <w:p w14:paraId="52B99708" w14:textId="3CBE1485" w:rsidR="48655B96" w:rsidRDefault="48655B96">
      <w:r w:rsidRPr="5C45C899">
        <w:rPr>
          <w:rFonts w:ascii="Calibri" w:eastAsia="Calibri" w:hAnsi="Calibri" w:cs="Calibri"/>
        </w:rPr>
        <w:t>Als u vragen hebt over de doelen/inhoud van de begeleiding, kunt u contact opnemen met de leerkracht.</w:t>
      </w:r>
    </w:p>
    <w:p w14:paraId="450F6843" w14:textId="7737ECA3" w:rsidR="48655B96" w:rsidRDefault="48655B96">
      <w:r w:rsidRPr="5C45C899">
        <w:rPr>
          <w:rFonts w:ascii="Calibri" w:eastAsia="Calibri" w:hAnsi="Calibri" w:cs="Calibri"/>
        </w:rPr>
        <w:t>Mocht uw kind ziek zijn vragen wij u dit zelf door te geven aan de begeleider: zo mogelijk de avond van tevoren. Als uw kind 's nachts ziek geworden is, graag de ziekmelding vóór 7.15 uur doorgeven aan de begeleider.</w:t>
      </w:r>
    </w:p>
    <w:p w14:paraId="406CA9E6" w14:textId="48894D03" w:rsidR="48655B96" w:rsidRDefault="48655B96">
      <w:r w:rsidRPr="5C45C899">
        <w:rPr>
          <w:rFonts w:ascii="Calibri" w:eastAsia="Calibri" w:hAnsi="Calibri" w:cs="Calibri"/>
        </w:rPr>
        <w:t>U ontvangt bij aanvang van de begeleiding de contactgegevens van de begeleider. Verder graag alleen bellen onder werktijd: tussen 8.00 en 17.00 uur. gebruik WhatsApp of andere berichtapps alleen voor incidentele, korte meldingen. Ziekenhuisbezoek en andere afspraken graag 4 werkdagen van tevoren doorgeven aan de begeleider.</w:t>
      </w:r>
    </w:p>
    <w:p w14:paraId="30BD08D6" w14:textId="67F7B25F" w:rsidR="48655B96" w:rsidRDefault="48655B96">
      <w:r w:rsidRPr="5C45C899">
        <w:rPr>
          <w:rFonts w:ascii="Calibri" w:eastAsia="Calibri" w:hAnsi="Calibri" w:cs="Calibri"/>
        </w:rPr>
        <w:t>Als afwezigheid van de leerling niet op tijd is doorgegeven, worden de uren wel gefactureerd. Verder maakt de school afspraken met u over of uw kind naar school kan als de begeleider afwezig is en er geen vervanging mogelijk is, en of de begeleiding eventueel bij ziekte ook thuis inzetbaar is. De school maakt ook afspraken met u over begeleiding tijdens eventuele schoolreisjes.</w:t>
      </w:r>
    </w:p>
    <w:p w14:paraId="4DD5F4E2" w14:textId="154D698F" w:rsidR="5C45C899" w:rsidRDefault="5C45C899" w:rsidP="5C45C899"/>
    <w:sectPr w:rsidR="5C45C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60471"/>
    <w:multiLevelType w:val="hybridMultilevel"/>
    <w:tmpl w:val="07A49DA2"/>
    <w:lvl w:ilvl="0" w:tplc="B5587024">
      <w:start w:val="1"/>
      <w:numFmt w:val="bullet"/>
      <w:lvlText w:val="-"/>
      <w:lvlJc w:val="left"/>
      <w:pPr>
        <w:ind w:left="720" w:hanging="360"/>
      </w:pPr>
      <w:rPr>
        <w:rFonts w:ascii="Calibri" w:hAnsi="Calibri" w:hint="default"/>
      </w:rPr>
    </w:lvl>
    <w:lvl w:ilvl="1" w:tplc="6E32FDF2">
      <w:start w:val="1"/>
      <w:numFmt w:val="bullet"/>
      <w:lvlText w:val="o"/>
      <w:lvlJc w:val="left"/>
      <w:pPr>
        <w:ind w:left="1440" w:hanging="360"/>
      </w:pPr>
      <w:rPr>
        <w:rFonts w:ascii="Courier New" w:hAnsi="Courier New" w:hint="default"/>
      </w:rPr>
    </w:lvl>
    <w:lvl w:ilvl="2" w:tplc="F82C4F50">
      <w:start w:val="1"/>
      <w:numFmt w:val="bullet"/>
      <w:lvlText w:val=""/>
      <w:lvlJc w:val="left"/>
      <w:pPr>
        <w:ind w:left="2160" w:hanging="360"/>
      </w:pPr>
      <w:rPr>
        <w:rFonts w:ascii="Wingdings" w:hAnsi="Wingdings" w:hint="default"/>
      </w:rPr>
    </w:lvl>
    <w:lvl w:ilvl="3" w:tplc="063ED1F4">
      <w:start w:val="1"/>
      <w:numFmt w:val="bullet"/>
      <w:lvlText w:val=""/>
      <w:lvlJc w:val="left"/>
      <w:pPr>
        <w:ind w:left="2880" w:hanging="360"/>
      </w:pPr>
      <w:rPr>
        <w:rFonts w:ascii="Symbol" w:hAnsi="Symbol" w:hint="default"/>
      </w:rPr>
    </w:lvl>
    <w:lvl w:ilvl="4" w:tplc="1DB62426">
      <w:start w:val="1"/>
      <w:numFmt w:val="bullet"/>
      <w:lvlText w:val="o"/>
      <w:lvlJc w:val="left"/>
      <w:pPr>
        <w:ind w:left="3600" w:hanging="360"/>
      </w:pPr>
      <w:rPr>
        <w:rFonts w:ascii="Courier New" w:hAnsi="Courier New" w:hint="default"/>
      </w:rPr>
    </w:lvl>
    <w:lvl w:ilvl="5" w:tplc="3D9CDFF0">
      <w:start w:val="1"/>
      <w:numFmt w:val="bullet"/>
      <w:lvlText w:val=""/>
      <w:lvlJc w:val="left"/>
      <w:pPr>
        <w:ind w:left="4320" w:hanging="360"/>
      </w:pPr>
      <w:rPr>
        <w:rFonts w:ascii="Wingdings" w:hAnsi="Wingdings" w:hint="default"/>
      </w:rPr>
    </w:lvl>
    <w:lvl w:ilvl="6" w:tplc="9B327908">
      <w:start w:val="1"/>
      <w:numFmt w:val="bullet"/>
      <w:lvlText w:val=""/>
      <w:lvlJc w:val="left"/>
      <w:pPr>
        <w:ind w:left="5040" w:hanging="360"/>
      </w:pPr>
      <w:rPr>
        <w:rFonts w:ascii="Symbol" w:hAnsi="Symbol" w:hint="default"/>
      </w:rPr>
    </w:lvl>
    <w:lvl w:ilvl="7" w:tplc="C32AD988">
      <w:start w:val="1"/>
      <w:numFmt w:val="bullet"/>
      <w:lvlText w:val="o"/>
      <w:lvlJc w:val="left"/>
      <w:pPr>
        <w:ind w:left="5760" w:hanging="360"/>
      </w:pPr>
      <w:rPr>
        <w:rFonts w:ascii="Courier New" w:hAnsi="Courier New" w:hint="default"/>
      </w:rPr>
    </w:lvl>
    <w:lvl w:ilvl="8" w:tplc="C452EFC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8FABE3"/>
    <w:rsid w:val="002864EC"/>
    <w:rsid w:val="00F9472E"/>
    <w:rsid w:val="04BCE673"/>
    <w:rsid w:val="1D13AA52"/>
    <w:rsid w:val="48655B96"/>
    <w:rsid w:val="5C45C899"/>
    <w:rsid w:val="628FA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ABE3"/>
  <w15:chartTrackingRefBased/>
  <w15:docId w15:val="{DBF066D6-79D2-4911-BDD8-C577509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Eilander</dc:creator>
  <cp:keywords/>
  <dc:description/>
  <cp:lastModifiedBy>Marianne Eilander</cp:lastModifiedBy>
  <cp:revision>2</cp:revision>
  <dcterms:created xsi:type="dcterms:W3CDTF">2022-09-19T09:33:00Z</dcterms:created>
  <dcterms:modified xsi:type="dcterms:W3CDTF">2022-09-19T09:33:00Z</dcterms:modified>
</cp:coreProperties>
</file>